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6459B8FE" w:rsidR="00A27BAA" w:rsidRPr="00FF3733" w:rsidRDefault="00665ACA" w:rsidP="00A27BAA">
      <w:pPr>
        <w:jc w:val="right"/>
        <w:rPr>
          <w:b/>
          <w:bCs/>
          <w:lang w:val="en-GB"/>
        </w:rPr>
      </w:pPr>
      <w:r>
        <w:rPr>
          <w:b/>
          <w:bCs/>
          <w:lang w:val="en-GB"/>
        </w:rPr>
        <w:t>Press Release</w:t>
      </w:r>
    </w:p>
    <w:p w14:paraId="1602B08C" w14:textId="2D9534C3" w:rsidR="00A27BAA" w:rsidRPr="00FF3733" w:rsidRDefault="00A27BAA" w:rsidP="00A27BAA">
      <w:pPr>
        <w:jc w:val="right"/>
        <w:rPr>
          <w:lang w:val="en-GB"/>
        </w:rPr>
      </w:pPr>
    </w:p>
    <w:p w14:paraId="003B974C" w14:textId="77777777" w:rsidR="00A27BAA" w:rsidRPr="00FF3733" w:rsidRDefault="00A27BAA" w:rsidP="00A27BAA">
      <w:pPr>
        <w:rPr>
          <w:lang w:val="en-GB"/>
        </w:rPr>
      </w:pPr>
    </w:p>
    <w:p w14:paraId="0927E713" w14:textId="77777777" w:rsidR="00A27BAA" w:rsidRPr="00FF3733" w:rsidRDefault="00A27BAA" w:rsidP="00A27BAA">
      <w:pPr>
        <w:rPr>
          <w:lang w:val="en-GB"/>
        </w:rPr>
      </w:pPr>
    </w:p>
    <w:p w14:paraId="05AE1557" w14:textId="2FB8CCDB" w:rsidR="00A27BAA" w:rsidRPr="00FF3733" w:rsidRDefault="00FF3733" w:rsidP="00A27BAA">
      <w:pPr>
        <w:rPr>
          <w:lang w:val="en-GB"/>
        </w:rPr>
      </w:pPr>
      <w:r w:rsidRPr="00FF3733">
        <w:rPr>
          <w:b/>
          <w:iCs/>
          <w:color w:val="000000"/>
          <w:sz w:val="50"/>
          <w:szCs w:val="32"/>
          <w:lang w:val="en-GB"/>
        </w:rPr>
        <w:t xml:space="preserve">Bleckmann and MG Real Estate build a brand new </w:t>
      </w:r>
      <w:r w:rsidR="005C0D8B" w:rsidRPr="005C0D8B">
        <w:rPr>
          <w:b/>
          <w:iCs/>
          <w:color w:val="000000"/>
          <w:sz w:val="50"/>
          <w:szCs w:val="32"/>
          <w:lang w:val="en-US"/>
        </w:rPr>
        <w:t>CO</w:t>
      </w:r>
      <w:r w:rsidR="005C0D8B" w:rsidRPr="005C0D8B">
        <w:rPr>
          <w:b/>
          <w:iCs/>
          <w:color w:val="000000"/>
          <w:sz w:val="50"/>
          <w:szCs w:val="32"/>
          <w:vertAlign w:val="subscript"/>
          <w:lang w:val="en-US"/>
        </w:rPr>
        <w:t>2</w:t>
      </w:r>
      <w:r w:rsidRPr="00FF3733">
        <w:rPr>
          <w:b/>
          <w:iCs/>
          <w:color w:val="000000"/>
          <w:sz w:val="50"/>
          <w:szCs w:val="32"/>
          <w:lang w:val="en-GB"/>
        </w:rPr>
        <w:t>-neutral distribution cent</w:t>
      </w:r>
      <w:r w:rsidR="005C0D8B">
        <w:rPr>
          <w:b/>
          <w:iCs/>
          <w:color w:val="000000"/>
          <w:sz w:val="50"/>
          <w:szCs w:val="32"/>
          <w:lang w:val="en-GB"/>
        </w:rPr>
        <w:t>re</w:t>
      </w:r>
      <w:r w:rsidRPr="00FF3733">
        <w:rPr>
          <w:b/>
          <w:iCs/>
          <w:color w:val="000000"/>
          <w:sz w:val="50"/>
          <w:szCs w:val="32"/>
          <w:lang w:val="en-GB"/>
        </w:rPr>
        <w:t xml:space="preserve"> in </w:t>
      </w:r>
      <w:proofErr w:type="spellStart"/>
      <w:r w:rsidRPr="00FF3733">
        <w:rPr>
          <w:b/>
          <w:iCs/>
          <w:color w:val="000000"/>
          <w:sz w:val="50"/>
          <w:szCs w:val="32"/>
          <w:lang w:val="en-GB"/>
        </w:rPr>
        <w:t>Kruisem</w:t>
      </w:r>
      <w:proofErr w:type="spellEnd"/>
    </w:p>
    <w:p w14:paraId="5B7C902A" w14:textId="77777777" w:rsidR="00D72617" w:rsidRDefault="00D72617" w:rsidP="00A27BAA">
      <w:pPr>
        <w:rPr>
          <w:lang w:val="en-GB"/>
        </w:rPr>
      </w:pPr>
    </w:p>
    <w:p w14:paraId="3DE71E99" w14:textId="7994C5FE" w:rsidR="00A27BAA" w:rsidRPr="00AE0644" w:rsidRDefault="00A27BAA" w:rsidP="00A27BAA">
      <w:pPr>
        <w:rPr>
          <w:lang w:val="en-GB"/>
        </w:rPr>
      </w:pPr>
      <w:r w:rsidRPr="00AE0644">
        <w:rPr>
          <w:lang w:val="en-GB"/>
        </w:rPr>
        <w:t>Eindhoven</w:t>
      </w:r>
      <w:r w:rsidR="001940E0" w:rsidRPr="00AE0644">
        <w:rPr>
          <w:lang w:val="en-GB"/>
        </w:rPr>
        <w:t>,</w:t>
      </w:r>
      <w:r w:rsidRPr="00AE0644">
        <w:rPr>
          <w:lang w:val="en-GB"/>
        </w:rPr>
        <w:t xml:space="preserve"> </w:t>
      </w:r>
      <w:r w:rsidR="006D638A" w:rsidRPr="00AE0644">
        <w:rPr>
          <w:lang w:val="en-GB"/>
        </w:rPr>
        <w:t>3 m</w:t>
      </w:r>
      <w:r w:rsidR="00FF3733" w:rsidRPr="00AE0644">
        <w:rPr>
          <w:lang w:val="en-GB"/>
        </w:rPr>
        <w:t>ay</w:t>
      </w:r>
      <w:r w:rsidRPr="00AE0644">
        <w:rPr>
          <w:lang w:val="en-GB"/>
        </w:rPr>
        <w:t xml:space="preserve"> 2022</w:t>
      </w:r>
    </w:p>
    <w:p w14:paraId="6C08D8E7" w14:textId="77777777" w:rsidR="00A27BAA" w:rsidRPr="00AE0644" w:rsidRDefault="00A27BAA" w:rsidP="00A27BAA">
      <w:pPr>
        <w:rPr>
          <w:lang w:val="en-GB"/>
        </w:rPr>
      </w:pPr>
    </w:p>
    <w:p w14:paraId="24640118" w14:textId="77777777" w:rsidR="00FD4571" w:rsidRPr="00AE0644" w:rsidRDefault="00FD4571" w:rsidP="00A27BAA">
      <w:pPr>
        <w:rPr>
          <w:lang w:val="en-GB"/>
        </w:rPr>
      </w:pPr>
    </w:p>
    <w:p w14:paraId="04F6F79A" w14:textId="4A956C60" w:rsidR="00C826C6" w:rsidRDefault="00AE0644" w:rsidP="00C826C6">
      <w:pPr>
        <w:rPr>
          <w:b/>
          <w:color w:val="auto"/>
          <w:sz w:val="24"/>
          <w:szCs w:val="26"/>
          <w:lang w:val="en-GB"/>
        </w:rPr>
      </w:pPr>
      <w:r w:rsidRPr="00AE0644">
        <w:rPr>
          <w:b/>
          <w:color w:val="auto"/>
          <w:sz w:val="24"/>
          <w:szCs w:val="26"/>
          <w:lang w:val="en-GB"/>
        </w:rPr>
        <w:t xml:space="preserve">MG Real Estate and Bleckmann have set the symbolic first column of a new distribution </w:t>
      </w:r>
      <w:r w:rsidR="005C0D8B">
        <w:rPr>
          <w:b/>
          <w:color w:val="auto"/>
          <w:sz w:val="24"/>
          <w:szCs w:val="26"/>
          <w:lang w:val="en-GB"/>
        </w:rPr>
        <w:t>centre</w:t>
      </w:r>
      <w:r w:rsidRPr="00AE0644">
        <w:rPr>
          <w:b/>
          <w:color w:val="auto"/>
          <w:sz w:val="24"/>
          <w:szCs w:val="26"/>
          <w:lang w:val="en-GB"/>
        </w:rPr>
        <w:t xml:space="preserve"> in </w:t>
      </w:r>
      <w:proofErr w:type="spellStart"/>
      <w:r w:rsidRPr="00AE0644">
        <w:rPr>
          <w:b/>
          <w:color w:val="auto"/>
          <w:sz w:val="24"/>
          <w:szCs w:val="26"/>
          <w:lang w:val="en-GB"/>
        </w:rPr>
        <w:t>Kruisem</w:t>
      </w:r>
      <w:proofErr w:type="spellEnd"/>
      <w:r w:rsidRPr="00AE0644">
        <w:rPr>
          <w:b/>
          <w:color w:val="auto"/>
          <w:sz w:val="24"/>
          <w:szCs w:val="26"/>
          <w:lang w:val="en-GB"/>
        </w:rPr>
        <w:t xml:space="preserve">: MG </w:t>
      </w:r>
      <w:proofErr w:type="spellStart"/>
      <w:r w:rsidRPr="00AE0644">
        <w:rPr>
          <w:b/>
          <w:color w:val="auto"/>
          <w:sz w:val="24"/>
          <w:szCs w:val="26"/>
          <w:lang w:val="en-GB"/>
        </w:rPr>
        <w:t>Crosswoods</w:t>
      </w:r>
      <w:proofErr w:type="spellEnd"/>
      <w:r w:rsidRPr="00AE0644">
        <w:rPr>
          <w:b/>
          <w:color w:val="auto"/>
          <w:sz w:val="24"/>
          <w:szCs w:val="26"/>
          <w:lang w:val="en-GB"/>
        </w:rPr>
        <w:t xml:space="preserve">. This new multi-user site, with a floor capacity of 36,000 </w:t>
      </w:r>
      <w:proofErr w:type="spellStart"/>
      <w:r w:rsidR="005C0D8B">
        <w:rPr>
          <w:b/>
          <w:color w:val="auto"/>
          <w:sz w:val="24"/>
          <w:szCs w:val="26"/>
          <w:lang w:val="en-GB"/>
        </w:rPr>
        <w:t>sq</w:t>
      </w:r>
      <w:proofErr w:type="spellEnd"/>
      <w:r w:rsidR="005C0D8B">
        <w:rPr>
          <w:b/>
          <w:color w:val="auto"/>
          <w:sz w:val="24"/>
          <w:szCs w:val="26"/>
          <w:lang w:val="en-GB"/>
        </w:rPr>
        <w:t xml:space="preserve"> m </w:t>
      </w:r>
      <w:r w:rsidRPr="00AE0644">
        <w:rPr>
          <w:b/>
          <w:color w:val="auto"/>
          <w:sz w:val="24"/>
          <w:szCs w:val="26"/>
          <w:lang w:val="en-GB"/>
        </w:rPr>
        <w:t xml:space="preserve">and possibilities to expand to 80,000 </w:t>
      </w:r>
      <w:proofErr w:type="spellStart"/>
      <w:r w:rsidR="005C0D8B">
        <w:rPr>
          <w:b/>
          <w:color w:val="auto"/>
          <w:sz w:val="24"/>
          <w:szCs w:val="26"/>
          <w:lang w:val="en-GB"/>
        </w:rPr>
        <w:t>sq</w:t>
      </w:r>
      <w:proofErr w:type="spellEnd"/>
      <w:r w:rsidR="005C0D8B">
        <w:rPr>
          <w:b/>
          <w:color w:val="auto"/>
          <w:sz w:val="24"/>
          <w:szCs w:val="26"/>
          <w:lang w:val="en-GB"/>
        </w:rPr>
        <w:t xml:space="preserve"> m</w:t>
      </w:r>
      <w:r w:rsidRPr="00AE0644">
        <w:rPr>
          <w:b/>
          <w:color w:val="auto"/>
          <w:sz w:val="24"/>
          <w:szCs w:val="26"/>
          <w:lang w:val="en-GB"/>
        </w:rPr>
        <w:t xml:space="preserve">, is expected to be delivered in the first half of 2023. Thanks to smart, sustainable solutions, it will become a carbon-neutral fulfilment </w:t>
      </w:r>
      <w:r w:rsidR="005C0D8B">
        <w:rPr>
          <w:b/>
          <w:color w:val="auto"/>
          <w:sz w:val="24"/>
          <w:szCs w:val="26"/>
          <w:lang w:val="en-GB"/>
        </w:rPr>
        <w:t>centre</w:t>
      </w:r>
      <w:r w:rsidRPr="00AE0644">
        <w:rPr>
          <w:b/>
          <w:color w:val="auto"/>
          <w:sz w:val="24"/>
          <w:szCs w:val="26"/>
          <w:lang w:val="en-GB"/>
        </w:rPr>
        <w:t>. With the opening of this location Bleckmann will create additional employment opportunities in the region.</w:t>
      </w:r>
    </w:p>
    <w:p w14:paraId="2ABEDEAA" w14:textId="77777777" w:rsidR="00AE0644" w:rsidRPr="00AE0644" w:rsidRDefault="00AE0644" w:rsidP="00C826C6">
      <w:pPr>
        <w:rPr>
          <w:color w:val="auto"/>
          <w:lang w:val="en-GB"/>
        </w:rPr>
      </w:pPr>
    </w:p>
    <w:p w14:paraId="3C4C6005" w14:textId="77777777" w:rsidR="00AE0644" w:rsidRPr="00AE0644" w:rsidRDefault="00AE0644" w:rsidP="00AE0644">
      <w:pPr>
        <w:rPr>
          <w:rFonts w:cs="Calibri"/>
          <w:color w:val="auto"/>
          <w:lang w:val="en-GB"/>
        </w:rPr>
      </w:pPr>
      <w:r w:rsidRPr="00AE0644">
        <w:rPr>
          <w:rFonts w:cs="Calibri"/>
          <w:color w:val="auto"/>
          <w:lang w:val="en-GB"/>
        </w:rPr>
        <w:t>As a growing logistics expert, Bleckmann is constantly looking for more capacity in different regions to accommodate the growth of the company, its current clients and new clients.</w:t>
      </w:r>
    </w:p>
    <w:p w14:paraId="590C7742" w14:textId="77777777" w:rsidR="00AE0644" w:rsidRPr="00AE0644" w:rsidRDefault="00AE0644" w:rsidP="00AE0644">
      <w:pPr>
        <w:rPr>
          <w:rFonts w:cs="Calibri"/>
          <w:color w:val="auto"/>
          <w:lang w:val="en-GB"/>
        </w:rPr>
      </w:pPr>
    </w:p>
    <w:p w14:paraId="4E47F7D7" w14:textId="595E7468" w:rsidR="00AE0644" w:rsidRPr="00AE0644" w:rsidRDefault="00AE0644" w:rsidP="00AE0644">
      <w:pPr>
        <w:rPr>
          <w:rFonts w:cs="Calibri"/>
          <w:color w:val="auto"/>
          <w:lang w:val="en-GB"/>
        </w:rPr>
      </w:pPr>
      <w:r w:rsidRPr="00AE0644">
        <w:rPr>
          <w:rFonts w:cs="Calibri"/>
          <w:color w:val="auto"/>
          <w:lang w:val="en-GB"/>
        </w:rPr>
        <w:t xml:space="preserve">Bleckmann already has a logistics site in </w:t>
      </w:r>
      <w:proofErr w:type="spellStart"/>
      <w:r w:rsidRPr="00AE0644">
        <w:rPr>
          <w:rFonts w:cs="Calibri"/>
          <w:color w:val="auto"/>
          <w:lang w:val="en-GB"/>
        </w:rPr>
        <w:t>Kruisem</w:t>
      </w:r>
      <w:proofErr w:type="spellEnd"/>
      <w:r w:rsidRPr="00AE0644">
        <w:rPr>
          <w:rFonts w:cs="Calibri"/>
          <w:color w:val="auto"/>
          <w:lang w:val="en-GB"/>
        </w:rPr>
        <w:t xml:space="preserve"> and, together with MG Real Estate, is now building a new distribution </w:t>
      </w:r>
      <w:r w:rsidR="005C0D8B">
        <w:rPr>
          <w:rFonts w:cs="Calibri"/>
          <w:color w:val="auto"/>
          <w:lang w:val="en-GB"/>
        </w:rPr>
        <w:t>centre</w:t>
      </w:r>
      <w:r w:rsidRPr="00AE0644">
        <w:rPr>
          <w:rFonts w:cs="Calibri"/>
          <w:color w:val="auto"/>
          <w:lang w:val="en-GB"/>
        </w:rPr>
        <w:t xml:space="preserve"> just a stone’s throw from there. The choice of </w:t>
      </w:r>
      <w:proofErr w:type="spellStart"/>
      <w:r w:rsidRPr="00AE0644">
        <w:rPr>
          <w:rFonts w:cs="Calibri"/>
          <w:color w:val="auto"/>
          <w:lang w:val="en-GB"/>
        </w:rPr>
        <w:t>Kruisem</w:t>
      </w:r>
      <w:proofErr w:type="spellEnd"/>
      <w:r w:rsidRPr="00AE0644">
        <w:rPr>
          <w:rFonts w:cs="Calibri"/>
          <w:color w:val="auto"/>
          <w:lang w:val="en-GB"/>
        </w:rPr>
        <w:t xml:space="preserve"> is no coincidence. The strategic location along the traffic axis between Antwerp and Kortrijk offers an easy connection to North Sea Port, the Port of Antwerp and France. The expansion at this central location is of great importance for Bleckmann, enabling the company serve its European clients and their end customers from here 24/7 even more efficiently and flexibly.</w:t>
      </w:r>
    </w:p>
    <w:p w14:paraId="39FBDD48" w14:textId="77777777" w:rsidR="00AE0644" w:rsidRPr="00AE0644" w:rsidRDefault="00AE0644" w:rsidP="00AE0644">
      <w:pPr>
        <w:rPr>
          <w:rFonts w:cs="Calibri"/>
          <w:color w:val="auto"/>
          <w:lang w:val="en-GB"/>
        </w:rPr>
      </w:pPr>
    </w:p>
    <w:p w14:paraId="0E64D565" w14:textId="77777777" w:rsidR="00AE0644" w:rsidRPr="00C92993" w:rsidRDefault="00AE0644" w:rsidP="00AE0644">
      <w:pPr>
        <w:rPr>
          <w:rFonts w:cs="Calibri"/>
          <w:i/>
          <w:iCs/>
          <w:color w:val="auto"/>
          <w:lang w:val="en-GB"/>
        </w:rPr>
      </w:pPr>
      <w:proofErr w:type="spellStart"/>
      <w:r w:rsidRPr="00AE0644">
        <w:rPr>
          <w:rFonts w:cs="Calibri"/>
          <w:color w:val="auto"/>
          <w:lang w:val="en-GB"/>
        </w:rPr>
        <w:t>Reinardt</w:t>
      </w:r>
      <w:proofErr w:type="spellEnd"/>
      <w:r w:rsidRPr="00AE0644">
        <w:rPr>
          <w:rFonts w:cs="Calibri"/>
          <w:color w:val="auto"/>
          <w:lang w:val="en-GB"/>
        </w:rPr>
        <w:t xml:space="preserve"> van </w:t>
      </w:r>
      <w:proofErr w:type="spellStart"/>
      <w:r w:rsidRPr="00AE0644">
        <w:rPr>
          <w:rFonts w:cs="Calibri"/>
          <w:color w:val="auto"/>
          <w:lang w:val="en-GB"/>
        </w:rPr>
        <w:t>Oel</w:t>
      </w:r>
      <w:proofErr w:type="spellEnd"/>
      <w:r w:rsidRPr="00AE0644">
        <w:rPr>
          <w:rFonts w:cs="Calibri"/>
          <w:color w:val="auto"/>
          <w:lang w:val="en-GB"/>
        </w:rPr>
        <w:t xml:space="preserve">, Chief Operations Officer Belgium &amp; UK at Bleckmann: </w:t>
      </w:r>
      <w:r w:rsidRPr="005C0D8B">
        <w:rPr>
          <w:rFonts w:cs="Calibri"/>
          <w:color w:val="auto"/>
          <w:lang w:val="en-GB"/>
        </w:rPr>
        <w:t xml:space="preserve">“We are very pleased with this new development in the </w:t>
      </w:r>
      <w:proofErr w:type="spellStart"/>
      <w:r w:rsidRPr="005C0D8B">
        <w:rPr>
          <w:rFonts w:cs="Calibri"/>
          <w:color w:val="auto"/>
          <w:lang w:val="en-GB"/>
        </w:rPr>
        <w:t>Kruisem</w:t>
      </w:r>
      <w:proofErr w:type="spellEnd"/>
      <w:r w:rsidRPr="005C0D8B">
        <w:rPr>
          <w:rFonts w:cs="Calibri"/>
          <w:color w:val="auto"/>
          <w:lang w:val="en-GB"/>
        </w:rPr>
        <w:t xml:space="preserve"> region. Previously completed campus sites in </w:t>
      </w:r>
      <w:proofErr w:type="spellStart"/>
      <w:r w:rsidRPr="005C0D8B">
        <w:rPr>
          <w:rFonts w:cs="Calibri"/>
          <w:color w:val="auto"/>
          <w:lang w:val="en-GB"/>
        </w:rPr>
        <w:t>Grobbendonk</w:t>
      </w:r>
      <w:proofErr w:type="spellEnd"/>
      <w:r w:rsidRPr="005C0D8B">
        <w:rPr>
          <w:rFonts w:cs="Calibri"/>
          <w:color w:val="auto"/>
          <w:lang w:val="en-GB"/>
        </w:rPr>
        <w:t xml:space="preserve"> and Ghent have accelerated the growth of Bleckmann and our clients. It’s great to be able to serve the clients from the region even better on this strategically </w:t>
      </w:r>
      <w:proofErr w:type="spellStart"/>
      <w:r w:rsidRPr="005C0D8B">
        <w:rPr>
          <w:rFonts w:cs="Calibri"/>
          <w:color w:val="auto"/>
          <w:lang w:val="en-GB"/>
        </w:rPr>
        <w:t>favorable</w:t>
      </w:r>
      <w:proofErr w:type="spellEnd"/>
      <w:r w:rsidRPr="005C0D8B">
        <w:rPr>
          <w:rFonts w:cs="Calibri"/>
          <w:color w:val="auto"/>
          <w:lang w:val="en-GB"/>
        </w:rPr>
        <w:t xml:space="preserve"> location with our highly experienced team and give them the space to realize their ambitious growth targets.”</w:t>
      </w:r>
    </w:p>
    <w:p w14:paraId="4D5B4D0C" w14:textId="77777777" w:rsidR="00AE0644" w:rsidRPr="00AE0644" w:rsidRDefault="00AE0644" w:rsidP="00AE0644">
      <w:pPr>
        <w:rPr>
          <w:rFonts w:cs="Calibri"/>
          <w:color w:val="auto"/>
          <w:lang w:val="en-GB"/>
        </w:rPr>
      </w:pPr>
    </w:p>
    <w:p w14:paraId="42A79888" w14:textId="7D1264A9" w:rsidR="00AE0644" w:rsidRPr="00AE0644" w:rsidRDefault="00AE0644" w:rsidP="00AE0644">
      <w:pPr>
        <w:rPr>
          <w:rFonts w:cs="Calibri"/>
          <w:color w:val="auto"/>
          <w:lang w:val="en-GB"/>
        </w:rPr>
      </w:pPr>
      <w:r w:rsidRPr="00AE0644">
        <w:rPr>
          <w:rFonts w:cs="Calibri"/>
          <w:color w:val="auto"/>
          <w:lang w:val="en-GB"/>
        </w:rPr>
        <w:t xml:space="preserve">With the installation of a support beam 15 meters high, partners Bleckmann and MG Real Estate marked the start of the long-term cooperation. Bleckmann’s new site in </w:t>
      </w:r>
      <w:proofErr w:type="spellStart"/>
      <w:r w:rsidRPr="00AE0644">
        <w:rPr>
          <w:rFonts w:cs="Calibri"/>
          <w:color w:val="auto"/>
          <w:lang w:val="en-GB"/>
        </w:rPr>
        <w:t>Kruisem</w:t>
      </w:r>
      <w:proofErr w:type="spellEnd"/>
      <w:r w:rsidRPr="00AE0644">
        <w:rPr>
          <w:rFonts w:cs="Calibri"/>
          <w:color w:val="auto"/>
          <w:lang w:val="en-GB"/>
        </w:rPr>
        <w:t xml:space="preserve">, MG </w:t>
      </w:r>
      <w:proofErr w:type="spellStart"/>
      <w:r w:rsidRPr="00AE0644">
        <w:rPr>
          <w:rFonts w:cs="Calibri"/>
          <w:color w:val="auto"/>
          <w:lang w:val="en-GB"/>
        </w:rPr>
        <w:t>Crosswoods</w:t>
      </w:r>
      <w:proofErr w:type="spellEnd"/>
      <w:r w:rsidRPr="00AE0644">
        <w:rPr>
          <w:rFonts w:cs="Calibri"/>
          <w:color w:val="auto"/>
          <w:lang w:val="en-GB"/>
        </w:rPr>
        <w:t xml:space="preserve">, will be a modern and spacious distribution </w:t>
      </w:r>
      <w:r w:rsidR="005C0D8B">
        <w:rPr>
          <w:rFonts w:cs="Calibri"/>
          <w:color w:val="auto"/>
          <w:lang w:val="en-GB"/>
        </w:rPr>
        <w:t>centre</w:t>
      </w:r>
      <w:r w:rsidRPr="00AE0644">
        <w:rPr>
          <w:rFonts w:cs="Calibri"/>
          <w:color w:val="auto"/>
          <w:lang w:val="en-GB"/>
        </w:rPr>
        <w:t xml:space="preserve"> that will also include offices and relaxation areas for employees. The building is expected to be delivered in the first half of 2023.</w:t>
      </w:r>
    </w:p>
    <w:p w14:paraId="329364B6" w14:textId="77777777" w:rsidR="00AE0644" w:rsidRPr="00AE0644" w:rsidRDefault="00AE0644" w:rsidP="00AE0644">
      <w:pPr>
        <w:rPr>
          <w:rFonts w:cs="Calibri"/>
          <w:color w:val="auto"/>
          <w:lang w:val="en-GB"/>
        </w:rPr>
      </w:pPr>
    </w:p>
    <w:p w14:paraId="5B8B62A5" w14:textId="77777777" w:rsidR="00AE0644" w:rsidRDefault="00AE0644" w:rsidP="00AE0644">
      <w:pPr>
        <w:rPr>
          <w:rFonts w:cs="Calibri"/>
          <w:color w:val="auto"/>
          <w:lang w:val="en-GB"/>
        </w:rPr>
      </w:pPr>
      <w:r w:rsidRPr="00AE0644">
        <w:rPr>
          <w:rFonts w:cs="Calibri"/>
          <w:color w:val="auto"/>
          <w:lang w:val="en-GB"/>
        </w:rPr>
        <w:t xml:space="preserve"> </w:t>
      </w:r>
    </w:p>
    <w:p w14:paraId="0D7CCD3E" w14:textId="77777777" w:rsidR="00C92993" w:rsidRPr="00AE0644" w:rsidRDefault="00C92993" w:rsidP="00AE0644">
      <w:pPr>
        <w:rPr>
          <w:rFonts w:cs="Calibri"/>
          <w:color w:val="auto"/>
          <w:lang w:val="en-GB"/>
        </w:rPr>
      </w:pPr>
    </w:p>
    <w:p w14:paraId="0D544D8E" w14:textId="77777777" w:rsidR="00AE0644" w:rsidRPr="00AE0644" w:rsidRDefault="00AE0644" w:rsidP="00AE0644">
      <w:pPr>
        <w:rPr>
          <w:rFonts w:cs="Calibri"/>
          <w:color w:val="auto"/>
          <w:lang w:val="en-GB"/>
        </w:rPr>
      </w:pPr>
    </w:p>
    <w:p w14:paraId="762FEC7E" w14:textId="30EB128A" w:rsidR="00AE0644" w:rsidRPr="00C92993" w:rsidRDefault="005C0D8B" w:rsidP="00AE0644">
      <w:pPr>
        <w:rPr>
          <w:rFonts w:cs="Calibri"/>
          <w:b/>
          <w:bCs/>
          <w:color w:val="auto"/>
          <w:lang w:val="en-GB"/>
        </w:rPr>
      </w:pPr>
      <w:r w:rsidRPr="005C0D8B">
        <w:rPr>
          <w:rFonts w:cs="Calibri"/>
          <w:b/>
          <w:bCs/>
          <w:color w:val="auto"/>
          <w:lang w:val="en-US"/>
        </w:rPr>
        <w:t>CO</w:t>
      </w:r>
      <w:r w:rsidRPr="005C0D8B">
        <w:rPr>
          <w:rFonts w:cs="Calibri"/>
          <w:b/>
          <w:bCs/>
          <w:color w:val="auto"/>
          <w:vertAlign w:val="subscript"/>
          <w:lang w:val="en-US"/>
        </w:rPr>
        <w:t>2</w:t>
      </w:r>
      <w:r w:rsidR="00AE0644" w:rsidRPr="00C92993">
        <w:rPr>
          <w:rFonts w:cs="Calibri"/>
          <w:b/>
          <w:bCs/>
          <w:color w:val="auto"/>
          <w:lang w:val="en-GB"/>
        </w:rPr>
        <w:t>-neutral</w:t>
      </w:r>
    </w:p>
    <w:p w14:paraId="2790888C" w14:textId="77777777" w:rsidR="00AE0644" w:rsidRPr="00AE0644" w:rsidRDefault="00AE0644" w:rsidP="00AE0644">
      <w:pPr>
        <w:rPr>
          <w:rFonts w:cs="Calibri"/>
          <w:color w:val="auto"/>
          <w:lang w:val="en-GB"/>
        </w:rPr>
      </w:pPr>
    </w:p>
    <w:p w14:paraId="6ED3368D" w14:textId="57C2DAD7" w:rsidR="00AE0644" w:rsidRPr="00AE0644" w:rsidRDefault="00AE0644" w:rsidP="00AE0644">
      <w:pPr>
        <w:rPr>
          <w:rFonts w:cs="Calibri"/>
          <w:color w:val="auto"/>
          <w:lang w:val="en-GB"/>
        </w:rPr>
      </w:pPr>
      <w:r w:rsidRPr="00AE0644">
        <w:rPr>
          <w:rFonts w:cs="Calibri"/>
          <w:color w:val="auto"/>
          <w:lang w:val="en-GB"/>
        </w:rPr>
        <w:t xml:space="preserve">Thanks to the use of solar panels, heat pumps, smart LED lighting and a gasless installation, among other things, MG </w:t>
      </w:r>
      <w:proofErr w:type="spellStart"/>
      <w:r w:rsidRPr="00AE0644">
        <w:rPr>
          <w:rFonts w:cs="Calibri"/>
          <w:color w:val="auto"/>
          <w:lang w:val="en-GB"/>
        </w:rPr>
        <w:t>Crosswood</w:t>
      </w:r>
      <w:proofErr w:type="spellEnd"/>
      <w:r w:rsidRPr="00AE0644">
        <w:rPr>
          <w:rFonts w:cs="Calibri"/>
          <w:color w:val="auto"/>
          <w:lang w:val="en-GB"/>
        </w:rPr>
        <w:t xml:space="preserve"> will be completely </w:t>
      </w:r>
      <w:r w:rsidR="005C0D8B" w:rsidRPr="005C0D8B">
        <w:rPr>
          <w:rFonts w:cs="Calibri"/>
          <w:color w:val="auto"/>
          <w:lang w:val="en-US"/>
        </w:rPr>
        <w:t>CO</w:t>
      </w:r>
      <w:r w:rsidR="005C0D8B" w:rsidRPr="005C0D8B">
        <w:rPr>
          <w:rFonts w:cs="Calibri"/>
          <w:color w:val="auto"/>
          <w:vertAlign w:val="subscript"/>
          <w:lang w:val="en-US"/>
        </w:rPr>
        <w:t>2</w:t>
      </w:r>
      <w:r w:rsidRPr="00AE0644">
        <w:rPr>
          <w:rFonts w:cs="Calibri"/>
          <w:color w:val="auto"/>
          <w:lang w:val="en-GB"/>
        </w:rPr>
        <w:t>-neutral. Electric charging stations for cars and bicycles will also ensure that alternative means of transport have their place on the site.</w:t>
      </w:r>
    </w:p>
    <w:p w14:paraId="37E0BB4E" w14:textId="77777777" w:rsidR="00AE0644" w:rsidRPr="00AE0644" w:rsidRDefault="00AE0644" w:rsidP="00AE0644">
      <w:pPr>
        <w:rPr>
          <w:rFonts w:cs="Calibri"/>
          <w:color w:val="auto"/>
          <w:lang w:val="en-GB"/>
        </w:rPr>
      </w:pPr>
    </w:p>
    <w:p w14:paraId="437E7162" w14:textId="34B58B87" w:rsidR="00AE0644" w:rsidRPr="005C0D8B" w:rsidRDefault="00AE0644" w:rsidP="00AE0644">
      <w:pPr>
        <w:rPr>
          <w:rFonts w:cs="Calibri"/>
          <w:color w:val="auto"/>
          <w:lang w:val="en-GB"/>
        </w:rPr>
      </w:pPr>
      <w:r w:rsidRPr="00AE0644">
        <w:rPr>
          <w:rFonts w:cs="Calibri"/>
          <w:color w:val="auto"/>
          <w:lang w:val="en-GB"/>
        </w:rPr>
        <w:t xml:space="preserve">Ignace </w:t>
      </w:r>
      <w:proofErr w:type="spellStart"/>
      <w:r w:rsidRPr="00AE0644">
        <w:rPr>
          <w:rFonts w:cs="Calibri"/>
          <w:color w:val="auto"/>
          <w:lang w:val="en-GB"/>
        </w:rPr>
        <w:t>Tytgat</w:t>
      </w:r>
      <w:proofErr w:type="spellEnd"/>
      <w:r w:rsidRPr="00AE0644">
        <w:rPr>
          <w:rFonts w:cs="Calibri"/>
          <w:color w:val="auto"/>
          <w:lang w:val="en-GB"/>
        </w:rPr>
        <w:t xml:space="preserve">, CEO of MG Real Estate: </w:t>
      </w:r>
      <w:r w:rsidRPr="005C0D8B">
        <w:rPr>
          <w:rFonts w:cs="Calibri"/>
          <w:color w:val="auto"/>
          <w:lang w:val="en-GB"/>
        </w:rPr>
        <w:t xml:space="preserve">“MG </w:t>
      </w:r>
      <w:proofErr w:type="spellStart"/>
      <w:r w:rsidRPr="005C0D8B">
        <w:rPr>
          <w:rFonts w:cs="Calibri"/>
          <w:color w:val="auto"/>
          <w:lang w:val="en-GB"/>
        </w:rPr>
        <w:t>Crosswoods</w:t>
      </w:r>
      <w:proofErr w:type="spellEnd"/>
      <w:r w:rsidRPr="005C0D8B">
        <w:rPr>
          <w:rFonts w:cs="Calibri"/>
          <w:color w:val="auto"/>
          <w:lang w:val="en-GB"/>
        </w:rPr>
        <w:t xml:space="preserve"> will be a state-of-the-art distribution </w:t>
      </w:r>
      <w:r w:rsidR="005C0D8B">
        <w:rPr>
          <w:rFonts w:cs="Calibri"/>
          <w:color w:val="auto"/>
          <w:lang w:val="en-GB"/>
        </w:rPr>
        <w:t>centre</w:t>
      </w:r>
      <w:r w:rsidRPr="005C0D8B">
        <w:rPr>
          <w:rFonts w:cs="Calibri"/>
          <w:color w:val="auto"/>
          <w:lang w:val="en-GB"/>
        </w:rPr>
        <w:t xml:space="preserve"> that, in addition to modern and sustainable technologies, can also be adapted to the needs of the user. For example, the building can grow with its user thanks to built-in mezzanines. In this way, the total floor area of 36,000 </w:t>
      </w:r>
      <w:proofErr w:type="spellStart"/>
      <w:r w:rsidR="005C0D8B">
        <w:rPr>
          <w:rFonts w:cs="Calibri"/>
          <w:color w:val="auto"/>
          <w:lang w:val="en-GB"/>
        </w:rPr>
        <w:t>sq</w:t>
      </w:r>
      <w:proofErr w:type="spellEnd"/>
      <w:r w:rsidR="005C0D8B">
        <w:rPr>
          <w:rFonts w:cs="Calibri"/>
          <w:color w:val="auto"/>
          <w:lang w:val="en-GB"/>
        </w:rPr>
        <w:t xml:space="preserve"> m</w:t>
      </w:r>
      <w:r w:rsidRPr="005C0D8B">
        <w:rPr>
          <w:rFonts w:cs="Calibri"/>
          <w:color w:val="auto"/>
          <w:lang w:val="en-GB"/>
        </w:rPr>
        <w:t xml:space="preserve"> can be expanded to 80,000 </w:t>
      </w:r>
      <w:proofErr w:type="spellStart"/>
      <w:r w:rsidRPr="005C0D8B">
        <w:rPr>
          <w:rFonts w:cs="Calibri"/>
          <w:color w:val="auto"/>
          <w:lang w:val="en-GB"/>
        </w:rPr>
        <w:t>sq</w:t>
      </w:r>
      <w:proofErr w:type="spellEnd"/>
      <w:r w:rsidR="005C0D8B">
        <w:rPr>
          <w:rFonts w:cs="Calibri"/>
          <w:color w:val="auto"/>
          <w:lang w:val="en-GB"/>
        </w:rPr>
        <w:t xml:space="preserve"> m </w:t>
      </w:r>
      <w:r w:rsidRPr="005C0D8B">
        <w:rPr>
          <w:rFonts w:cs="Calibri"/>
          <w:color w:val="auto"/>
          <w:lang w:val="en-GB"/>
        </w:rPr>
        <w:t>without having an impact on the environment.”</w:t>
      </w:r>
    </w:p>
    <w:p w14:paraId="64D09278" w14:textId="77777777" w:rsidR="00AE0644" w:rsidRPr="005C0D8B" w:rsidRDefault="00AE0644" w:rsidP="00AE0644">
      <w:pPr>
        <w:rPr>
          <w:rFonts w:cs="Calibri"/>
          <w:color w:val="auto"/>
          <w:lang w:val="en-GB"/>
        </w:rPr>
      </w:pPr>
    </w:p>
    <w:p w14:paraId="308FE594" w14:textId="77777777" w:rsidR="00AE0644" w:rsidRPr="005C0D8B" w:rsidRDefault="00AE0644" w:rsidP="00AE0644">
      <w:pPr>
        <w:rPr>
          <w:rFonts w:cs="Calibri"/>
          <w:color w:val="auto"/>
          <w:lang w:val="en-GB"/>
        </w:rPr>
      </w:pPr>
      <w:r w:rsidRPr="005C0D8B">
        <w:rPr>
          <w:rFonts w:cs="Calibri"/>
          <w:color w:val="auto"/>
          <w:lang w:val="en-GB"/>
        </w:rPr>
        <w:t xml:space="preserve">Mark Van </w:t>
      </w:r>
      <w:proofErr w:type="spellStart"/>
      <w:r w:rsidRPr="005C0D8B">
        <w:rPr>
          <w:rFonts w:cs="Calibri"/>
          <w:color w:val="auto"/>
          <w:lang w:val="en-GB"/>
        </w:rPr>
        <w:t>Onna</w:t>
      </w:r>
      <w:proofErr w:type="spellEnd"/>
      <w:r w:rsidRPr="005C0D8B">
        <w:rPr>
          <w:rFonts w:cs="Calibri"/>
          <w:color w:val="auto"/>
          <w:lang w:val="en-GB"/>
        </w:rPr>
        <w:t>, General Manager Real Estate at Bleckmann: “In partnership with MG Real Estate, we are able boost the sustainable growth and expansion of our business in this region that is extremely important to Bleckmann and our clients.”</w:t>
      </w:r>
    </w:p>
    <w:p w14:paraId="1B672C65" w14:textId="77777777" w:rsidR="00AE0644" w:rsidRPr="00AE0644" w:rsidRDefault="00AE0644" w:rsidP="00AE0644">
      <w:pPr>
        <w:rPr>
          <w:rFonts w:cs="Calibri"/>
          <w:color w:val="auto"/>
          <w:lang w:val="en-GB"/>
        </w:rPr>
      </w:pPr>
    </w:p>
    <w:p w14:paraId="601ED90F" w14:textId="77777777" w:rsidR="00AE0644" w:rsidRPr="00AE0644" w:rsidRDefault="00AE0644" w:rsidP="00AE0644">
      <w:pPr>
        <w:rPr>
          <w:rFonts w:cs="Calibri"/>
          <w:color w:val="auto"/>
          <w:lang w:val="en-GB"/>
        </w:rPr>
      </w:pPr>
      <w:r w:rsidRPr="00AE0644">
        <w:rPr>
          <w:rFonts w:cs="Calibri"/>
          <w:color w:val="auto"/>
          <w:lang w:val="en-GB"/>
        </w:rPr>
        <w:t>It is clear that Bleckmann and MG Real Estate, two strong European players, have found each other completely in this new project.</w:t>
      </w:r>
    </w:p>
    <w:p w14:paraId="1A7A0166" w14:textId="77777777" w:rsidR="00AE0644" w:rsidRPr="00AE0644" w:rsidRDefault="00AE0644" w:rsidP="00AE0644">
      <w:pPr>
        <w:rPr>
          <w:rFonts w:cs="Calibri"/>
          <w:color w:val="auto"/>
          <w:lang w:val="en-GB"/>
        </w:rPr>
      </w:pPr>
    </w:p>
    <w:p w14:paraId="55945D93" w14:textId="77777777" w:rsidR="00AE0644" w:rsidRPr="00AE0644" w:rsidRDefault="00AE0644" w:rsidP="00AE0644">
      <w:pPr>
        <w:rPr>
          <w:rFonts w:cs="Calibri"/>
          <w:color w:val="auto"/>
          <w:lang w:val="en-GB"/>
        </w:rPr>
      </w:pPr>
      <w:r w:rsidRPr="00AE0644">
        <w:rPr>
          <w:rFonts w:cs="Calibri"/>
          <w:color w:val="auto"/>
          <w:lang w:val="en-GB"/>
        </w:rPr>
        <w:t xml:space="preserve"> </w:t>
      </w:r>
    </w:p>
    <w:p w14:paraId="37D6C118" w14:textId="77777777" w:rsidR="00AE0644" w:rsidRPr="00AE0644" w:rsidRDefault="00AE0644" w:rsidP="00AE0644">
      <w:pPr>
        <w:rPr>
          <w:rFonts w:cs="Calibri"/>
          <w:color w:val="auto"/>
          <w:lang w:val="en-GB"/>
        </w:rPr>
      </w:pPr>
    </w:p>
    <w:p w14:paraId="44BA96C0" w14:textId="77777777" w:rsidR="00AE0644" w:rsidRPr="00C92993" w:rsidRDefault="00AE0644" w:rsidP="00AE0644">
      <w:pPr>
        <w:rPr>
          <w:rFonts w:cs="Calibri"/>
          <w:b/>
          <w:bCs/>
          <w:color w:val="auto"/>
          <w:lang w:val="en-GB"/>
        </w:rPr>
      </w:pPr>
      <w:r w:rsidRPr="00C92993">
        <w:rPr>
          <w:rFonts w:cs="Calibri"/>
          <w:b/>
          <w:bCs/>
          <w:color w:val="auto"/>
          <w:lang w:val="en-GB"/>
        </w:rPr>
        <w:t>Employment and technology</w:t>
      </w:r>
    </w:p>
    <w:p w14:paraId="45362635" w14:textId="77777777" w:rsidR="00AE0644" w:rsidRPr="00AE0644" w:rsidRDefault="00AE0644" w:rsidP="00AE0644">
      <w:pPr>
        <w:rPr>
          <w:rFonts w:cs="Calibri"/>
          <w:color w:val="auto"/>
          <w:lang w:val="en-GB"/>
        </w:rPr>
      </w:pPr>
    </w:p>
    <w:p w14:paraId="49648CA8" w14:textId="5946EEC5" w:rsidR="00AE0644" w:rsidRPr="00AE0644" w:rsidRDefault="00AE0644" w:rsidP="00AE0644">
      <w:pPr>
        <w:rPr>
          <w:rFonts w:cs="Calibri"/>
          <w:color w:val="auto"/>
          <w:lang w:val="en-GB"/>
        </w:rPr>
      </w:pPr>
      <w:r w:rsidRPr="00AE0644">
        <w:rPr>
          <w:rFonts w:cs="Calibri"/>
          <w:color w:val="auto"/>
          <w:lang w:val="en-GB"/>
        </w:rPr>
        <w:t xml:space="preserve">In addition to warehouse space, MG </w:t>
      </w:r>
      <w:proofErr w:type="spellStart"/>
      <w:r w:rsidRPr="00AE0644">
        <w:rPr>
          <w:rFonts w:cs="Calibri"/>
          <w:color w:val="auto"/>
          <w:lang w:val="en-GB"/>
        </w:rPr>
        <w:t>Crosswoods</w:t>
      </w:r>
      <w:proofErr w:type="spellEnd"/>
      <w:r w:rsidRPr="00AE0644">
        <w:rPr>
          <w:rFonts w:cs="Calibri"/>
          <w:color w:val="auto"/>
          <w:lang w:val="en-GB"/>
        </w:rPr>
        <w:t xml:space="preserve"> will also provide offices and recreational areas on the site as well as plenty of green space. This is necessary at a time when a real ‘war for talent’ is going on. This new fulfilment </w:t>
      </w:r>
      <w:r w:rsidR="005C0D8B">
        <w:rPr>
          <w:rFonts w:cs="Calibri"/>
          <w:color w:val="auto"/>
          <w:lang w:val="en-GB"/>
        </w:rPr>
        <w:t>centre</w:t>
      </w:r>
      <w:r w:rsidRPr="00AE0644">
        <w:rPr>
          <w:rFonts w:cs="Calibri"/>
          <w:color w:val="auto"/>
          <w:lang w:val="en-GB"/>
        </w:rPr>
        <w:t xml:space="preserve"> will create additional employment opportunities in the region.</w:t>
      </w:r>
    </w:p>
    <w:p w14:paraId="3174D4DC" w14:textId="77777777" w:rsidR="00AE0644" w:rsidRPr="00AE0644" w:rsidRDefault="00AE0644" w:rsidP="00AE0644">
      <w:pPr>
        <w:rPr>
          <w:rFonts w:cs="Calibri"/>
          <w:color w:val="auto"/>
          <w:lang w:val="en-GB"/>
        </w:rPr>
      </w:pPr>
      <w:r w:rsidRPr="00AE0644">
        <w:rPr>
          <w:rFonts w:cs="Calibri"/>
          <w:color w:val="auto"/>
          <w:lang w:val="en-GB"/>
        </w:rPr>
        <w:t>Moreover, thanks to its flexible organization and a campus model operations, Bleckmann will be even more capable of responding to changing market demands.</w:t>
      </w:r>
    </w:p>
    <w:p w14:paraId="6A16CEDE" w14:textId="77777777" w:rsidR="00AE0644" w:rsidRPr="00AE0644" w:rsidRDefault="00AE0644" w:rsidP="00AE0644">
      <w:pPr>
        <w:rPr>
          <w:rFonts w:cs="Calibri"/>
          <w:color w:val="auto"/>
          <w:lang w:val="en-GB"/>
        </w:rPr>
      </w:pPr>
    </w:p>
    <w:p w14:paraId="7C1B1771" w14:textId="080AF76A" w:rsidR="00A27BAA" w:rsidRPr="00AE0644" w:rsidRDefault="00AE0644" w:rsidP="00AE0644">
      <w:pPr>
        <w:rPr>
          <w:lang w:val="en-GB"/>
        </w:rPr>
      </w:pPr>
      <w:r w:rsidRPr="00AE0644">
        <w:rPr>
          <w:rFonts w:cs="Calibri"/>
          <w:color w:val="auto"/>
          <w:lang w:val="en-GB"/>
        </w:rPr>
        <w:t>In addition, Bleckmann will invest in automation focused on the future. As a logistics expert with an eye for innovation, Bleckmann is constantly looking for smart technologies to serve its clients even more efficiently.</w:t>
      </w:r>
    </w:p>
    <w:p w14:paraId="1FB84D14" w14:textId="77777777" w:rsidR="00113656" w:rsidRPr="00AE0644" w:rsidRDefault="00113656" w:rsidP="00A27BAA">
      <w:pPr>
        <w:rPr>
          <w:lang w:val="en-GB"/>
        </w:rPr>
      </w:pPr>
    </w:p>
    <w:p w14:paraId="5004BC20" w14:textId="77777777" w:rsidR="00FD4571" w:rsidRDefault="00FD4571" w:rsidP="00A27BAA">
      <w:pPr>
        <w:rPr>
          <w:lang w:val="en-GB"/>
        </w:rPr>
      </w:pPr>
    </w:p>
    <w:p w14:paraId="63FBF149" w14:textId="77777777" w:rsidR="00D0003B" w:rsidRDefault="00D0003B" w:rsidP="00A27BAA">
      <w:pPr>
        <w:rPr>
          <w:lang w:val="en-GB"/>
        </w:rPr>
      </w:pPr>
    </w:p>
    <w:p w14:paraId="1785F87C" w14:textId="77777777" w:rsidR="00A27BAA" w:rsidRPr="005C0D8B" w:rsidRDefault="00A27BAA" w:rsidP="00A27BAA">
      <w:pPr>
        <w:rPr>
          <w:lang w:val="en-US"/>
        </w:rPr>
      </w:pPr>
    </w:p>
    <w:sectPr w:rsidR="00A27BAA" w:rsidRPr="005C0D8B" w:rsidSect="006B0F60">
      <w:headerReference w:type="default" r:id="rId11"/>
      <w:footerReference w:type="default" r:id="rId12"/>
      <w:headerReference w:type="first" r:id="rId13"/>
      <w:footerReference w:type="first" r:id="rId14"/>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BFB7" w14:textId="77777777" w:rsidR="00F01D85" w:rsidRDefault="00F01D85" w:rsidP="008B7D1A">
      <w:pPr>
        <w:spacing w:line="240" w:lineRule="auto"/>
      </w:pPr>
      <w:r>
        <w:separator/>
      </w:r>
    </w:p>
  </w:endnote>
  <w:endnote w:type="continuationSeparator" w:id="0">
    <w:p w14:paraId="03B0B96D" w14:textId="77777777" w:rsidR="00F01D85" w:rsidRDefault="00F01D85"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21D6A27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79744"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94362"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2816"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D0003B">
      <w:rPr>
        <w:color w:val="545960"/>
        <w:sz w:val="16"/>
        <w:lang w:val="fr-BE"/>
      </w:rPr>
      <w:t>Press</w:t>
    </w:r>
    <w:proofErr w:type="spellEnd"/>
    <w:r w:rsidR="00D0003B">
      <w:rPr>
        <w:color w:val="545960"/>
        <w:sz w:val="16"/>
        <w:lang w:val="fr-BE"/>
      </w:rPr>
      <w:t xml:space="preserve"> release</w:t>
    </w:r>
    <w:r w:rsidR="00B75231" w:rsidRPr="00B75231">
      <w:rPr>
        <w:b w:val="0"/>
        <w:color w:val="545960"/>
        <w:sz w:val="16"/>
        <w:lang w:val="fr-BE"/>
      </w:rPr>
      <w:tab/>
    </w:r>
    <w:r w:rsidR="00D0003B">
      <w:rPr>
        <w:b w:val="0"/>
        <w:sz w:val="16"/>
        <w:lang w:val="fr-BE"/>
      </w:rPr>
      <w:t xml:space="preserve">page </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5FD45354"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84864"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C3460"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793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D0003B">
      <w:rPr>
        <w:color w:val="545960"/>
        <w:sz w:val="16"/>
        <w:lang w:val="fr-BE"/>
      </w:rPr>
      <w:t>Press</w:t>
    </w:r>
    <w:proofErr w:type="spellEnd"/>
    <w:r w:rsidR="00D0003B">
      <w:rPr>
        <w:color w:val="545960"/>
        <w:sz w:val="16"/>
        <w:lang w:val="fr-BE"/>
      </w:rPr>
      <w:t xml:space="preserve"> release</w:t>
    </w:r>
    <w:r w:rsidRPr="00B75231">
      <w:rPr>
        <w:b w:val="0"/>
        <w:color w:val="545960"/>
        <w:sz w:val="16"/>
        <w:lang w:val="fr-BE"/>
      </w:rPr>
      <w:tab/>
    </w:r>
    <w:r w:rsidR="00D0003B">
      <w:rPr>
        <w:b w:val="0"/>
        <w:sz w:val="16"/>
        <w:lang w:val="fr-BE"/>
      </w:rPr>
      <w:t>page</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D87F" w14:textId="77777777" w:rsidR="00F01D85" w:rsidRDefault="00F01D85" w:rsidP="008B7D1A">
      <w:pPr>
        <w:spacing w:line="240" w:lineRule="auto"/>
      </w:pPr>
      <w:r>
        <w:separator/>
      </w:r>
    </w:p>
  </w:footnote>
  <w:footnote w:type="continuationSeparator" w:id="0">
    <w:p w14:paraId="08B53C13" w14:textId="77777777" w:rsidR="00F01D85" w:rsidRDefault="00F01D85"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ED64E"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67454"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75648"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43781"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3"/>
  </w:num>
  <w:num w:numId="2" w16cid:durableId="835848660">
    <w:abstractNumId w:val="14"/>
  </w:num>
  <w:num w:numId="3" w16cid:durableId="1917082558">
    <w:abstractNumId w:val="16"/>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7"/>
  </w:num>
  <w:num w:numId="15" w16cid:durableId="983461729">
    <w:abstractNumId w:val="12"/>
  </w:num>
  <w:num w:numId="16" w16cid:durableId="2000305668">
    <w:abstractNumId w:val="15"/>
  </w:num>
  <w:num w:numId="17" w16cid:durableId="709499416">
    <w:abstractNumId w:val="10"/>
  </w:num>
  <w:num w:numId="18" w16cid:durableId="1853882799">
    <w:abstractNumId w:val="11"/>
  </w:num>
  <w:num w:numId="19" w16cid:durableId="3897663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92E9B"/>
    <w:rsid w:val="00094E91"/>
    <w:rsid w:val="00097657"/>
    <w:rsid w:val="000A619B"/>
    <w:rsid w:val="000C34B2"/>
    <w:rsid w:val="001069C0"/>
    <w:rsid w:val="00113656"/>
    <w:rsid w:val="00137476"/>
    <w:rsid w:val="00152400"/>
    <w:rsid w:val="00164D87"/>
    <w:rsid w:val="0017022B"/>
    <w:rsid w:val="00174EBA"/>
    <w:rsid w:val="00193168"/>
    <w:rsid w:val="001940E0"/>
    <w:rsid w:val="001B5C7C"/>
    <w:rsid w:val="001B7ACB"/>
    <w:rsid w:val="001D7EF2"/>
    <w:rsid w:val="0026672E"/>
    <w:rsid w:val="00285695"/>
    <w:rsid w:val="0029532F"/>
    <w:rsid w:val="002C62E7"/>
    <w:rsid w:val="002D3C39"/>
    <w:rsid w:val="003228EC"/>
    <w:rsid w:val="00323711"/>
    <w:rsid w:val="003315A2"/>
    <w:rsid w:val="003350E1"/>
    <w:rsid w:val="00340496"/>
    <w:rsid w:val="00345B01"/>
    <w:rsid w:val="00350B21"/>
    <w:rsid w:val="00353819"/>
    <w:rsid w:val="00366791"/>
    <w:rsid w:val="00385AA2"/>
    <w:rsid w:val="00397CEC"/>
    <w:rsid w:val="003A1A1B"/>
    <w:rsid w:val="00412727"/>
    <w:rsid w:val="00422F9A"/>
    <w:rsid w:val="00462F42"/>
    <w:rsid w:val="0049426F"/>
    <w:rsid w:val="004A6E28"/>
    <w:rsid w:val="004B28D9"/>
    <w:rsid w:val="004B7BE1"/>
    <w:rsid w:val="004C190E"/>
    <w:rsid w:val="004D75CF"/>
    <w:rsid w:val="004E07CA"/>
    <w:rsid w:val="004F1CED"/>
    <w:rsid w:val="00501813"/>
    <w:rsid w:val="00507397"/>
    <w:rsid w:val="0052374D"/>
    <w:rsid w:val="0052728E"/>
    <w:rsid w:val="00564D05"/>
    <w:rsid w:val="005775EB"/>
    <w:rsid w:val="005C0D8B"/>
    <w:rsid w:val="005C43A3"/>
    <w:rsid w:val="005E24F1"/>
    <w:rsid w:val="005E3726"/>
    <w:rsid w:val="00657195"/>
    <w:rsid w:val="006603B0"/>
    <w:rsid w:val="00665ACA"/>
    <w:rsid w:val="006764AE"/>
    <w:rsid w:val="0068156E"/>
    <w:rsid w:val="00682BA9"/>
    <w:rsid w:val="006B0F60"/>
    <w:rsid w:val="006B5DA7"/>
    <w:rsid w:val="006B7B3C"/>
    <w:rsid w:val="006C0048"/>
    <w:rsid w:val="006D13D4"/>
    <w:rsid w:val="006D638A"/>
    <w:rsid w:val="00701E05"/>
    <w:rsid w:val="007046BE"/>
    <w:rsid w:val="00725A89"/>
    <w:rsid w:val="00747773"/>
    <w:rsid w:val="00790C68"/>
    <w:rsid w:val="007A4BD3"/>
    <w:rsid w:val="007A7F2C"/>
    <w:rsid w:val="007C2A9E"/>
    <w:rsid w:val="007C3ADF"/>
    <w:rsid w:val="007D320D"/>
    <w:rsid w:val="007F0AEB"/>
    <w:rsid w:val="007F3AB5"/>
    <w:rsid w:val="00821AAD"/>
    <w:rsid w:val="00833658"/>
    <w:rsid w:val="008363E7"/>
    <w:rsid w:val="00875CAB"/>
    <w:rsid w:val="008A5419"/>
    <w:rsid w:val="008B7D1A"/>
    <w:rsid w:val="008D7DB6"/>
    <w:rsid w:val="008E07B6"/>
    <w:rsid w:val="00926785"/>
    <w:rsid w:val="009429FD"/>
    <w:rsid w:val="00975B8B"/>
    <w:rsid w:val="00996630"/>
    <w:rsid w:val="009B3FF1"/>
    <w:rsid w:val="009C07F3"/>
    <w:rsid w:val="00A23DC1"/>
    <w:rsid w:val="00A260F9"/>
    <w:rsid w:val="00A27BAA"/>
    <w:rsid w:val="00A32BF1"/>
    <w:rsid w:val="00A40662"/>
    <w:rsid w:val="00A639A6"/>
    <w:rsid w:val="00A91020"/>
    <w:rsid w:val="00A9664B"/>
    <w:rsid w:val="00AB5535"/>
    <w:rsid w:val="00AD280A"/>
    <w:rsid w:val="00AD5A88"/>
    <w:rsid w:val="00AE0644"/>
    <w:rsid w:val="00AE2665"/>
    <w:rsid w:val="00AF7BCE"/>
    <w:rsid w:val="00B10782"/>
    <w:rsid w:val="00B43CBC"/>
    <w:rsid w:val="00B5613C"/>
    <w:rsid w:val="00B60C51"/>
    <w:rsid w:val="00B72F61"/>
    <w:rsid w:val="00B75231"/>
    <w:rsid w:val="00BA12C0"/>
    <w:rsid w:val="00BA2DCA"/>
    <w:rsid w:val="00BC4506"/>
    <w:rsid w:val="00BF1C74"/>
    <w:rsid w:val="00BF33DB"/>
    <w:rsid w:val="00C324CC"/>
    <w:rsid w:val="00C42541"/>
    <w:rsid w:val="00C5047D"/>
    <w:rsid w:val="00C50A9E"/>
    <w:rsid w:val="00C576A3"/>
    <w:rsid w:val="00C67DE4"/>
    <w:rsid w:val="00C712B5"/>
    <w:rsid w:val="00C732C2"/>
    <w:rsid w:val="00C826C6"/>
    <w:rsid w:val="00C8361F"/>
    <w:rsid w:val="00C92993"/>
    <w:rsid w:val="00C93558"/>
    <w:rsid w:val="00C95CBB"/>
    <w:rsid w:val="00CB2685"/>
    <w:rsid w:val="00CF016E"/>
    <w:rsid w:val="00D0003B"/>
    <w:rsid w:val="00D12D8A"/>
    <w:rsid w:val="00D72617"/>
    <w:rsid w:val="00D80DF0"/>
    <w:rsid w:val="00DC5596"/>
    <w:rsid w:val="00DD35A8"/>
    <w:rsid w:val="00DD4020"/>
    <w:rsid w:val="00DF4120"/>
    <w:rsid w:val="00E14C7C"/>
    <w:rsid w:val="00E25EBB"/>
    <w:rsid w:val="00E35B99"/>
    <w:rsid w:val="00E36D51"/>
    <w:rsid w:val="00E43B9D"/>
    <w:rsid w:val="00E54459"/>
    <w:rsid w:val="00E55B1E"/>
    <w:rsid w:val="00E57B3B"/>
    <w:rsid w:val="00EC415C"/>
    <w:rsid w:val="00ED6F0E"/>
    <w:rsid w:val="00EE1E86"/>
    <w:rsid w:val="00EE2506"/>
    <w:rsid w:val="00EF3165"/>
    <w:rsid w:val="00F01D85"/>
    <w:rsid w:val="00F03CAB"/>
    <w:rsid w:val="00F17E13"/>
    <w:rsid w:val="00F40CE3"/>
    <w:rsid w:val="00F55316"/>
    <w:rsid w:val="00FB112F"/>
    <w:rsid w:val="00FB1A5F"/>
    <w:rsid w:val="00FC453A"/>
    <w:rsid w:val="00FD4571"/>
    <w:rsid w:val="00FF265D"/>
    <w:rsid w:val="00FF37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Branding%20&amp;%20House%20style\Templates%20-%20Designs%20-%20Signage\MS%20Office%20blanco%20templates\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2.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DCB5968A-65C4-4402-A003-966D92B3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CE34F-C0CA-42A3-8335-DDA66983E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43</TotalTime>
  <Pages>2</Pages>
  <Words>615</Words>
  <Characters>3383</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28</cp:revision>
  <cp:lastPrinted>2019-05-23T09:22:00Z</cp:lastPrinted>
  <dcterms:created xsi:type="dcterms:W3CDTF">2022-02-01T12:48:00Z</dcterms:created>
  <dcterms:modified xsi:type="dcterms:W3CDTF">2023-07-06T14:40:00Z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